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/>
          <w:lang w:val="it-CH" w:eastAsia="it-IT"/>
        </w:rPr>
        <w:alias w:val="Step"/>
        <w:tag w:val="loop:BusinessCaseSteps"/>
        <w:id w:val="-1806848586"/>
        <w:placeholder>
          <w:docPart w:val="DefaultPlaceholder_1082065158"/>
        </w:placeholder>
      </w:sdtPr>
      <w:sdtEndPr>
        <w:rPr>
          <w:noProof/>
          <w:sz w:val="16"/>
          <w:lang w:eastAsia="de-DE"/>
        </w:rPr>
      </w:sdtEndPr>
      <w:sdtContent>
        <w:p w:rsidR="005A4AD9" w:rsidRDefault="005A4AD9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lang w:val="it-CH" w:eastAsia="it-IT"/>
            </w:rPr>
          </w:pPr>
        </w:p>
        <w:p w:rsidR="005A4AD9" w:rsidRDefault="005A4AD9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lang w:val="it-CH" w:eastAsia="it-IT"/>
            </w:rPr>
          </w:pPr>
        </w:p>
        <w:p w:rsidR="005A4AD9" w:rsidRDefault="005A4AD9"/>
        <w:p w:rsidR="005A4AD9" w:rsidRDefault="005A4AD9">
          <w:pPr>
            <w:tabs>
              <w:tab w:val="left" w:pos="709"/>
              <w:tab w:val="left" w:pos="1701"/>
            </w:tabs>
            <w:ind w:left="709"/>
            <w:rPr>
              <w:lang w:val="it-IT"/>
            </w:rPr>
          </w:pPr>
        </w:p>
        <w:p w:rsidR="005A4AD9" w:rsidRDefault="003D6BF3">
          <w:pPr>
            <w:tabs>
              <w:tab w:val="left" w:pos="709"/>
              <w:tab w:val="left" w:pos="1701"/>
            </w:tabs>
            <w:ind w:left="709"/>
            <w:rPr>
              <w:lang w:val="it-IT"/>
            </w:rPr>
          </w:pPr>
          <w:r>
            <w:rPr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8AEB063" wp14:editId="30B16B81">
                    <wp:simplePos x="0" y="0"/>
                    <wp:positionH relativeFrom="column">
                      <wp:posOffset>360680</wp:posOffset>
                    </wp:positionH>
                    <wp:positionV relativeFrom="paragraph">
                      <wp:posOffset>-168910</wp:posOffset>
                    </wp:positionV>
                    <wp:extent cx="5762625" cy="0"/>
                    <wp:effectExtent l="0" t="0" r="0" b="0"/>
                    <wp:wrapTopAndBottom/>
                    <wp:docPr id="7" name="Line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262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-13.3pt" to="482.1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" strokeweight="1.25pt">
                    <w10:wrap type="topAndBottom"/>
                    <w10:anchorlock/>
                  </v:line>
                </w:pict>
              </mc:Fallback>
            </mc:AlternateContent>
          </w:r>
          <w:r>
            <w:rPr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21760DC8" wp14:editId="48FB63EF">
                    <wp:simplePos x="0" y="0"/>
                    <wp:positionH relativeFrom="column">
                      <wp:posOffset>360680</wp:posOffset>
                    </wp:positionH>
                    <wp:positionV relativeFrom="paragraph">
                      <wp:posOffset>734695</wp:posOffset>
                    </wp:positionV>
                    <wp:extent cx="5762625" cy="0"/>
                    <wp:effectExtent l="0" t="0" r="0" b="0"/>
                    <wp:wrapTopAndBottom/>
                    <wp:docPr id="6" name="Line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262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57.85pt" to="482.1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" strokeweight="1.25pt">
                    <w10:wrap type="topAndBottom"/>
                    <w10:anchorlock/>
                  </v:line>
                </w:pict>
              </mc:Fallback>
            </mc:AlternateContent>
          </w:r>
          <w:r>
            <w:rPr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0" allowOverlap="1" wp14:anchorId="6F359D17" wp14:editId="76D87051">
                    <wp:simplePos x="0" y="0"/>
                    <wp:positionH relativeFrom="column">
                      <wp:posOffset>6412230</wp:posOffset>
                    </wp:positionH>
                    <wp:positionV relativeFrom="paragraph">
                      <wp:posOffset>83185</wp:posOffset>
                    </wp:positionV>
                    <wp:extent cx="0" cy="182880"/>
                    <wp:effectExtent l="0" t="0" r="0" b="0"/>
                    <wp:wrapTopAndBottom/>
                    <wp:docPr id="5" name="Lin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8288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9pt,6.55pt" to="504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" o:allowincell="f" stroked="f">
                    <w10:wrap type="topAndBottom"/>
                    <w10:anchorlock/>
                  </v:line>
                </w:pict>
              </mc:Fallback>
            </mc:AlternateContent>
          </w:r>
        </w:p>
        <w:tbl>
          <w:tblPr>
            <w:tblW w:w="9072" w:type="dxa"/>
            <w:tblInd w:w="637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663"/>
            <w:gridCol w:w="2409"/>
          </w:tblGrid>
          <w:tr w:rsidR="005A4AD9">
            <w:trPr>
              <w:cantSplit/>
              <w:trHeight w:val="369"/>
            </w:trPr>
            <w:tc>
              <w:tcPr>
                <w:tcW w:w="6663" w:type="dxa"/>
                <w:tcBorders>
                  <w:right w:val="single" w:sz="12" w:space="0" w:color="auto"/>
                </w:tcBorders>
                <w:vAlign w:val="center"/>
              </w:tcPr>
              <w:p w:rsidR="005A4AD9" w:rsidRDefault="005A4AD9">
                <w:pPr>
                  <w:pStyle w:val="berschrift3"/>
                  <w:ind w:left="0"/>
                  <w:rPr>
                    <w:spacing w:val="20"/>
                    <w:sz w:val="16"/>
                  </w:rPr>
                </w:pPr>
                <w:r>
                  <w:rPr>
                    <w:spacing w:val="20"/>
                  </w:rPr>
                  <w:t>Protezione contro il radon</w:t>
                </w:r>
              </w:p>
            </w:tc>
            <w:tc>
              <w:tcPr>
                <w:tcW w:w="240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A4AD9" w:rsidRDefault="005A4AD9">
                <w:pPr>
                  <w:pStyle w:val="berschrift3"/>
                  <w:ind w:left="0"/>
                </w:pPr>
                <w:r>
                  <w:rPr>
                    <w:spacing w:val="60"/>
                  </w:rPr>
                  <w:t>No.</w:t>
                </w:r>
              </w:p>
            </w:tc>
          </w:tr>
        </w:tbl>
        <w:p w:rsidR="005A4AD9" w:rsidRDefault="005A4AD9">
          <w:pPr>
            <w:tabs>
              <w:tab w:val="left" w:pos="1701"/>
            </w:tabs>
            <w:ind w:left="709"/>
          </w:pPr>
        </w:p>
        <w:p w:rsidR="005A4AD9" w:rsidRDefault="005A4AD9">
          <w:pPr>
            <w:tabs>
              <w:tab w:val="left" w:pos="1701"/>
            </w:tabs>
            <w:ind w:left="709"/>
            <w:rPr>
              <w:sz w:val="18"/>
            </w:rPr>
          </w:pPr>
        </w:p>
        <w:p w:rsidR="005A4AD9" w:rsidRDefault="005A4AD9">
          <w:pPr>
            <w:tabs>
              <w:tab w:val="left" w:pos="1701"/>
            </w:tabs>
            <w:ind w:left="709"/>
          </w:pPr>
        </w:p>
        <w:tbl>
          <w:tblPr>
            <w:tblW w:w="9072" w:type="dxa"/>
            <w:tblInd w:w="637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2079"/>
            <w:gridCol w:w="2079"/>
            <w:gridCol w:w="2079"/>
          </w:tblGrid>
          <w:tr w:rsidR="005A4AD9">
            <w:trPr>
              <w:cantSplit/>
              <w:trHeight w:hRule="exact" w:val="320"/>
            </w:trPr>
            <w:tc>
              <w:tcPr>
                <w:tcW w:w="2835" w:type="dxa"/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rPr>
                    <w:rFonts w:ascii="Arial" w:hAnsi="Arial"/>
                    <w:sz w:val="18"/>
                    <w:lang w:val="it-CH"/>
                  </w:rPr>
                </w:pPr>
                <w:r>
                  <w:rPr>
                    <w:rFonts w:ascii="Arial" w:hAnsi="Arial"/>
                    <w:sz w:val="18"/>
                    <w:lang w:val="it-CH"/>
                  </w:rPr>
                  <w:t>Richiedente:</w:t>
                </w:r>
              </w:p>
            </w:tc>
            <w:tc>
              <w:tcPr>
                <w:tcW w:w="6237" w:type="dxa"/>
                <w:gridSpan w:val="3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tabs>
                    <w:tab w:val="clear" w:pos="4536"/>
                    <w:tab w:val="clear" w:pos="9072"/>
                  </w:tabs>
                  <w:ind w:left="-70" w:right="-14" w:firstLine="85"/>
                  <w:rPr>
                    <w:rFonts w:ascii="Arial" w:hAnsi="Arial"/>
                    <w:sz w:val="18"/>
                    <w:lang w:val="it-CH"/>
                  </w:rPr>
                </w:pPr>
                <w:r>
                  <w:rPr>
                    <w:rFonts w:ascii="Arial" w:hAnsi="Arial"/>
                    <w:sz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0" w:name="Text3"/>
                <w:r>
                  <w:rPr>
                    <w:rFonts w:ascii="Arial" w:hAnsi="Arial"/>
                    <w:sz w:val="18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sz w:val="18"/>
                  </w:rPr>
                  <w:fldChar w:fldCharType="end"/>
                </w:r>
                <w:bookmarkEnd w:id="0"/>
              </w:p>
            </w:tc>
          </w:tr>
          <w:tr w:rsidR="005A4AD9">
            <w:trPr>
              <w:cantSplit/>
              <w:trHeight w:hRule="exact" w:val="320"/>
            </w:trPr>
            <w:tc>
              <w:tcPr>
                <w:tcW w:w="2835" w:type="dxa"/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rPr>
                    <w:rFonts w:ascii="Arial" w:hAnsi="Arial"/>
                    <w:sz w:val="18"/>
                    <w:lang w:val="it-CH"/>
                  </w:rPr>
                </w:pPr>
                <w:r>
                  <w:rPr>
                    <w:rFonts w:ascii="Arial" w:hAnsi="Arial"/>
                    <w:sz w:val="18"/>
                    <w:lang w:val="it-CH"/>
                  </w:rPr>
                  <w:t>Proprietario del terreno:</w:t>
                </w:r>
              </w:p>
            </w:tc>
            <w:tc>
              <w:tcPr>
                <w:tcW w:w="6237" w:type="dxa"/>
                <w:gridSpan w:val="3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tabs>
                    <w:tab w:val="clear" w:pos="4536"/>
                    <w:tab w:val="clear" w:pos="9072"/>
                  </w:tabs>
                  <w:ind w:left="-70" w:firstLine="85"/>
                  <w:rPr>
                    <w:rFonts w:ascii="Arial" w:hAnsi="Arial"/>
                    <w:sz w:val="18"/>
                    <w:lang w:val="it-CH"/>
                  </w:rPr>
                </w:pPr>
                <w:r>
                  <w:rPr>
                    <w:rFonts w:ascii="Arial" w:hAnsi="Arial"/>
                    <w:sz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sz w:val="18"/>
                    <w:lang w:val="it-CH"/>
                  </w:rPr>
                  <w:instrText xml:space="preserve"> FORMTEXT </w:instrText>
                </w: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sz w:val="18"/>
                  </w:rPr>
                  <w:fldChar w:fldCharType="end"/>
                </w:r>
              </w:p>
            </w:tc>
          </w:tr>
          <w:tr w:rsidR="005A4AD9">
            <w:trPr>
              <w:cantSplit/>
              <w:trHeight w:hRule="exact" w:val="320"/>
            </w:trPr>
            <w:tc>
              <w:tcPr>
                <w:tcW w:w="2835" w:type="dxa"/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  <w:lang w:val="it-CH"/>
                  </w:rPr>
                  <w:t>Pr</w:t>
                </w:r>
                <w:r>
                  <w:rPr>
                    <w:rFonts w:ascii="Arial" w:hAnsi="Arial"/>
                    <w:sz w:val="18"/>
                  </w:rPr>
                  <w:t>ogettista:</w:t>
                </w:r>
              </w:p>
            </w:tc>
            <w:tc>
              <w:tcPr>
                <w:tcW w:w="6237" w:type="dxa"/>
                <w:gridSpan w:val="3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tabs>
                    <w:tab w:val="clear" w:pos="4536"/>
                    <w:tab w:val="clear" w:pos="9072"/>
                  </w:tabs>
                  <w:ind w:left="-70" w:right="-14" w:firstLine="85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sz w:val="18"/>
                  </w:rPr>
                  <w:instrText xml:space="preserve"> FORMTEXT </w:instrText>
                </w: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sz w:val="18"/>
                  </w:rPr>
                  <w:fldChar w:fldCharType="end"/>
                </w:r>
              </w:p>
            </w:tc>
          </w:tr>
          <w:tr w:rsidR="005A4AD9">
            <w:trPr>
              <w:cantSplit/>
              <w:trHeight w:hRule="exact" w:val="320"/>
            </w:trPr>
            <w:tc>
              <w:tcPr>
                <w:tcW w:w="2835" w:type="dxa"/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rPr>
                    <w:rFonts w:ascii="Arial" w:hAnsi="Arial"/>
                    <w:sz w:val="18"/>
                    <w:lang w:val="it-CH"/>
                  </w:rPr>
                </w:pPr>
                <w:r>
                  <w:rPr>
                    <w:rFonts w:ascii="Arial" w:hAnsi="Arial"/>
                    <w:sz w:val="18"/>
                    <w:lang w:val="it-CH"/>
                  </w:rPr>
                  <w:t>Numero della particella:</w:t>
                </w:r>
              </w:p>
            </w:tc>
            <w:tc>
              <w:tcPr>
                <w:tcW w:w="2079" w:type="dxa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ind w:left="-70" w:right="923" w:firstLine="85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sz w:val="18"/>
                  </w:rPr>
                  <w:instrText xml:space="preserve"> FORMTEXT </w:instrText>
                </w: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sz w:val="18"/>
                  </w:rPr>
                  <w:fldChar w:fldCharType="end"/>
                </w:r>
              </w:p>
            </w:tc>
            <w:tc>
              <w:tcPr>
                <w:tcW w:w="2079" w:type="dxa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ind w:left="44" w:right="412"/>
                  <w:rPr>
                    <w:sz w:val="18"/>
                  </w:rPr>
                </w:pPr>
                <w:r>
                  <w:rPr>
                    <w:sz w:val="18"/>
                  </w:rPr>
                  <w:t>Luogo:</w:t>
                </w:r>
              </w:p>
            </w:tc>
            <w:tc>
              <w:tcPr>
                <w:tcW w:w="2079" w:type="dxa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tabs>
                    <w:tab w:val="clear" w:pos="4536"/>
                    <w:tab w:val="clear" w:pos="9072"/>
                  </w:tabs>
                  <w:ind w:left="-70" w:right="-14" w:firstLine="70"/>
                  <w:rPr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sz w:val="18"/>
                  </w:rPr>
                  <w:instrText xml:space="preserve"> FORMTEXT </w:instrText>
                </w: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sz w:val="18"/>
                  </w:rPr>
                  <w:fldChar w:fldCharType="end"/>
                </w:r>
              </w:p>
            </w:tc>
          </w:tr>
          <w:tr w:rsidR="005A4AD9">
            <w:trPr>
              <w:cantSplit/>
              <w:trHeight w:hRule="exact" w:val="320"/>
            </w:trPr>
            <w:tc>
              <w:tcPr>
                <w:tcW w:w="2835" w:type="dxa"/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rPr>
                    <w:rFonts w:ascii="Arial" w:hAnsi="Arial"/>
                    <w:sz w:val="18"/>
                    <w:lang w:val="it-CH"/>
                  </w:rPr>
                </w:pPr>
                <w:r>
                  <w:rPr>
                    <w:rFonts w:ascii="Arial" w:hAnsi="Arial"/>
                    <w:sz w:val="18"/>
                    <w:lang w:val="it-CH"/>
                  </w:rPr>
                  <w:t>Numero del fabbricato:</w:t>
                </w:r>
              </w:p>
            </w:tc>
            <w:tc>
              <w:tcPr>
                <w:tcW w:w="2079" w:type="dxa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ind w:left="-70" w:right="923" w:firstLine="85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sz w:val="18"/>
                  </w:rPr>
                  <w:instrText xml:space="preserve"> FORMTEXT </w:instrText>
                </w: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sz w:val="18"/>
                  </w:rPr>
                  <w:fldChar w:fldCharType="end"/>
                </w:r>
              </w:p>
            </w:tc>
            <w:tc>
              <w:tcPr>
                <w:tcW w:w="2079" w:type="dxa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ind w:left="44" w:right="923"/>
                  <w:rPr>
                    <w:sz w:val="18"/>
                  </w:rPr>
                </w:pPr>
                <w:r>
                  <w:rPr>
                    <w:sz w:val="18"/>
                  </w:rPr>
                  <w:t>Zona:</w:t>
                </w:r>
              </w:p>
            </w:tc>
            <w:tc>
              <w:tcPr>
                <w:tcW w:w="2079" w:type="dxa"/>
                <w:tcBorders>
                  <w:left w:val="nil"/>
                  <w:bottom w:val="single" w:sz="6" w:space="0" w:color="auto"/>
                </w:tcBorders>
                <w:shd w:val="pct12" w:color="auto" w:fill="FFFFFF"/>
                <w:vAlign w:val="center"/>
              </w:tcPr>
              <w:p w:rsidR="005A4AD9" w:rsidRDefault="005A4AD9">
                <w:pPr>
                  <w:pStyle w:val="Kopfzeile"/>
                  <w:tabs>
                    <w:tab w:val="clear" w:pos="4536"/>
                    <w:tab w:val="clear" w:pos="9072"/>
                  </w:tabs>
                  <w:ind w:left="-70" w:right="-14" w:firstLine="57"/>
                  <w:rPr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sz w:val="18"/>
                  </w:rPr>
                  <w:instrText xml:space="preserve"> FORMTEXT </w:instrText>
                </w:r>
                <w:r>
                  <w:rPr>
                    <w:rFonts w:ascii="Arial" w:hAnsi="Arial"/>
                    <w:sz w:val="18"/>
                  </w:rPr>
                </w:r>
                <w:r>
                  <w:rPr>
                    <w:rFonts w:ascii="Arial" w:hAnsi="Arial"/>
                    <w:sz w:val="18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noProof/>
                    <w:sz w:val="18"/>
                  </w:rPr>
                  <w:t> </w:t>
                </w:r>
                <w:r>
                  <w:rPr>
                    <w:rFonts w:ascii="Arial" w:hAnsi="Arial"/>
                    <w:sz w:val="18"/>
                  </w:rPr>
                  <w:fldChar w:fldCharType="end"/>
                </w:r>
              </w:p>
            </w:tc>
          </w:tr>
        </w:tbl>
        <w:p w:rsidR="005A4AD9" w:rsidRDefault="005A4AD9">
          <w:pPr>
            <w:pStyle w:val="Kopfzeile"/>
            <w:tabs>
              <w:tab w:val="clear" w:pos="4536"/>
              <w:tab w:val="clear" w:pos="9072"/>
              <w:tab w:val="left" w:pos="1701"/>
            </w:tabs>
            <w:rPr>
              <w:rFonts w:ascii="Arial" w:hAnsi="Arial"/>
              <w:lang w:val="it-CH"/>
            </w:rPr>
          </w:pPr>
        </w:p>
        <w:tbl>
          <w:tblPr>
            <w:tblW w:w="9072" w:type="dxa"/>
            <w:tblInd w:w="637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072"/>
          </w:tblGrid>
          <w:tr w:rsidR="005A4AD9">
            <w:trPr>
              <w:cantSplit/>
              <w:trHeight w:val="180"/>
            </w:trPr>
            <w:tc>
              <w:tcPr>
                <w:tcW w:w="9072" w:type="dxa"/>
              </w:tcPr>
              <w:p w:rsidR="005A4AD9" w:rsidRDefault="005A4AD9">
                <w:pPr>
                  <w:pStyle w:val="berschrift3"/>
                  <w:ind w:left="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Progetto di costruzione: </w:t>
                </w:r>
              </w:p>
            </w:tc>
          </w:tr>
          <w:tr w:rsidR="005A4AD9">
            <w:trPr>
              <w:cantSplit/>
              <w:trHeight w:hRule="exact" w:val="320"/>
            </w:trPr>
            <w:tc>
              <w:tcPr>
                <w:tcW w:w="9072" w:type="dxa"/>
                <w:tcBorders>
                  <w:bottom w:val="single" w:sz="4" w:space="0" w:color="auto"/>
                </w:tcBorders>
                <w:vAlign w:val="bottom"/>
              </w:tcPr>
              <w:p w:rsidR="005A4AD9" w:rsidRDefault="005A4AD9">
                <w:pPr>
                  <w:spacing w:before="120" w:after="120"/>
                  <w:ind w:left="-70" w:firstLine="7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" w:name="Text12"/>
                <w:r>
                  <w:rPr>
                    <w:sz w:val="18"/>
                  </w:rPr>
                  <w:instrText xml:space="preserve"> FORMTEXT </w:instrText>
                </w:r>
                <w:r>
                  <w:rPr>
                    <w:sz w:val="18"/>
                  </w:rPr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sz w:val="18"/>
                  </w:rPr>
                  <w:fldChar w:fldCharType="end"/>
                </w:r>
                <w:bookmarkEnd w:id="1"/>
              </w:p>
            </w:tc>
          </w:tr>
          <w:tr w:rsidR="005A4AD9">
            <w:trPr>
              <w:cantSplit/>
              <w:trHeight w:hRule="exact" w:val="320"/>
            </w:trPr>
            <w:tc>
              <w:tcPr>
                <w:tcW w:w="907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A4AD9" w:rsidRDefault="005A4AD9">
                <w:pPr>
                  <w:spacing w:before="120" w:after="120"/>
                  <w:ind w:left="-70" w:firstLine="7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18"/>
                  </w:rPr>
                  <w:instrText xml:space="preserve"> FORMTEXT </w:instrText>
                </w:r>
                <w:r>
                  <w:rPr>
                    <w:sz w:val="18"/>
                  </w:rPr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noProof/>
                    <w:sz w:val="18"/>
                  </w:rPr>
                  <w:t> </w:t>
                </w:r>
                <w:r>
                  <w:rPr>
                    <w:sz w:val="18"/>
                  </w:rPr>
                  <w:fldChar w:fldCharType="end"/>
                </w:r>
              </w:p>
            </w:tc>
          </w:tr>
        </w:tbl>
        <w:p w:rsidR="005A4AD9" w:rsidRDefault="005A4AD9">
          <w:pPr>
            <w:pStyle w:val="Kopfzeile"/>
            <w:tabs>
              <w:tab w:val="clear" w:pos="4536"/>
              <w:tab w:val="clear" w:pos="9072"/>
              <w:tab w:val="left" w:pos="1701"/>
            </w:tabs>
            <w:rPr>
              <w:rFonts w:ascii="Arial" w:hAnsi="Arial"/>
              <w:lang w:val="it-CH" w:eastAsia="it-IT"/>
            </w:rPr>
          </w:pPr>
        </w:p>
        <w:p w:rsidR="005A4AD9" w:rsidRDefault="005A4AD9">
          <w:pPr>
            <w:pStyle w:val="Kopfzeile"/>
            <w:tabs>
              <w:tab w:val="clear" w:pos="4536"/>
              <w:tab w:val="clear" w:pos="9072"/>
              <w:tab w:val="left" w:pos="1701"/>
            </w:tabs>
            <w:rPr>
              <w:rFonts w:ascii="Arial" w:hAnsi="Arial"/>
              <w:lang w:val="it-CH"/>
            </w:rPr>
          </w:pPr>
        </w:p>
        <w:p w:rsidR="005A4AD9" w:rsidRDefault="005A4AD9">
          <w:pPr>
            <w:pStyle w:val="Kopfzeile"/>
            <w:tabs>
              <w:tab w:val="clear" w:pos="4536"/>
              <w:tab w:val="clear" w:pos="9072"/>
              <w:tab w:val="left" w:pos="1701"/>
            </w:tabs>
            <w:rPr>
              <w:rFonts w:ascii="Arial" w:hAnsi="Arial"/>
              <w:lang w:val="it-CH"/>
            </w:rPr>
          </w:pPr>
        </w:p>
        <w:p w:rsidR="005A4AD9" w:rsidRDefault="005A4AD9">
          <w:pPr>
            <w:pStyle w:val="berschrift3"/>
            <w:ind w:left="567"/>
          </w:pPr>
          <w:r>
            <w:t>Premessa</w:t>
          </w:r>
        </w:p>
        <w:p w:rsidR="005A4AD9" w:rsidRDefault="005A4AD9">
          <w:pPr>
            <w:pStyle w:val="berschrift3"/>
            <w:ind w:left="567"/>
            <w:jc w:val="both"/>
            <w:rPr>
              <w:b w:val="0"/>
              <w:bCs/>
            </w:rPr>
          </w:pPr>
        </w:p>
        <w:p w:rsidR="005A4AD9" w:rsidRDefault="005A4AD9">
          <w:pPr>
            <w:pStyle w:val="berschrift3"/>
            <w:ind w:left="567"/>
            <w:jc w:val="both"/>
            <w:rPr>
              <w:b w:val="0"/>
              <w:bCs/>
            </w:rPr>
          </w:pPr>
          <w:r>
            <w:rPr>
              <w:b w:val="0"/>
              <w:bCs/>
            </w:rPr>
            <w:t xml:space="preserve">Il comune è stato incluso nelle aree a concentrazione di radon. In caso di nuove costruzioni o ristrutturazioni si devono adottare delle misure di protezione contro il radon. Il modo di procedere nella progettazione e realizzazione di tali misure si basa sul manuale “Radon: guida tecnica”, </w:t>
          </w:r>
          <w:proofErr w:type="gramStart"/>
          <w:r>
            <w:rPr>
              <w:b w:val="0"/>
              <w:bCs/>
            </w:rPr>
            <w:t>edito</w:t>
          </w:r>
          <w:proofErr w:type="gramEnd"/>
          <w:r>
            <w:rPr>
              <w:b w:val="0"/>
              <w:bCs/>
            </w:rPr>
            <w:t xml:space="preserve"> dall’Ufficio federale della sanità pubblica. In caso di edifici già esistenti è obbligatorio </w:t>
          </w:r>
          <w:proofErr w:type="gramStart"/>
          <w:r>
            <w:rPr>
              <w:b w:val="0"/>
              <w:bCs/>
            </w:rPr>
            <w:t>effettuare</w:t>
          </w:r>
          <w:proofErr w:type="gramEnd"/>
          <w:r>
            <w:rPr>
              <w:b w:val="0"/>
              <w:bCs/>
            </w:rPr>
            <w:t xml:space="preserve"> una misurazione del radon prima della ristrutturazione.</w:t>
          </w:r>
        </w:p>
        <w:p w:rsidR="005A4AD9" w:rsidRDefault="005A4AD9">
          <w:pPr>
            <w:ind w:left="567"/>
          </w:pPr>
        </w:p>
        <w:p w:rsidR="005A4AD9" w:rsidRDefault="005A4AD9">
          <w:pPr>
            <w:pStyle w:val="berschrift3"/>
            <w:ind w:left="567"/>
            <w:rPr>
              <w:b w:val="0"/>
              <w:bCs/>
            </w:rPr>
          </w:pPr>
        </w:p>
        <w:p w:rsidR="005A4AD9" w:rsidRDefault="005A4AD9">
          <w:pPr>
            <w:pStyle w:val="berschrift3"/>
            <w:ind w:left="567"/>
          </w:pPr>
          <w:r>
            <w:t>Dichiarazione del committente d’opera</w:t>
          </w:r>
        </w:p>
        <w:p w:rsidR="005A4AD9" w:rsidRDefault="005A4AD9">
          <w:pPr>
            <w:pStyle w:val="berschrift3"/>
            <w:ind w:left="567"/>
            <w:jc w:val="both"/>
            <w:rPr>
              <w:b w:val="0"/>
              <w:bCs/>
            </w:rPr>
          </w:pPr>
        </w:p>
        <w:p w:rsidR="005A4AD9" w:rsidRDefault="005A4AD9">
          <w:pPr>
            <w:pStyle w:val="berschrift3"/>
            <w:ind w:left="567"/>
            <w:jc w:val="both"/>
            <w:rPr>
              <w:b w:val="0"/>
              <w:bCs/>
            </w:rPr>
          </w:pPr>
          <w:r>
            <w:rPr>
              <w:b w:val="0"/>
              <w:bCs/>
            </w:rPr>
            <w:t>Il/</w:t>
          </w:r>
          <w:proofErr w:type="gramStart"/>
          <w:r>
            <w:rPr>
              <w:b w:val="0"/>
              <w:bCs/>
            </w:rPr>
            <w:t>la</w:t>
          </w:r>
          <w:proofErr w:type="gramEnd"/>
          <w:r>
            <w:rPr>
              <w:b w:val="0"/>
              <w:bCs/>
            </w:rPr>
            <w:t xml:space="preserve"> sottoscritto/a (committente d’opera o rappresentate legale) dichiara di aver preso le necessarie misure di protezione contro il radon e prende conoscenza del fatto che il collaudo finale della costruzione può prevedere una misurazione del radon.</w:t>
          </w:r>
        </w:p>
        <w:p w:rsidR="005A4AD9" w:rsidRDefault="005A4AD9">
          <w:pPr>
            <w:pStyle w:val="berschrift3"/>
            <w:ind w:left="567"/>
            <w:jc w:val="both"/>
            <w:rPr>
              <w:b w:val="0"/>
              <w:bCs/>
            </w:rPr>
          </w:pPr>
          <w:r>
            <w:rPr>
              <w:b w:val="0"/>
              <w:bCs/>
            </w:rPr>
            <w:t>Qualora negli spazi d’abitazione e soggiorno di valore limite di 1000 Bq/m</w:t>
          </w:r>
          <w:r>
            <w:rPr>
              <w:b w:val="0"/>
              <w:bCs/>
              <w:vertAlign w:val="superscript"/>
            </w:rPr>
            <w:t>3</w:t>
          </w:r>
          <w:r>
            <w:rPr>
              <w:b w:val="0"/>
              <w:bCs/>
            </w:rPr>
            <w:t>, calcolato come media annua, oppure in aree di lavoro il valore limite di 3'000 Bq/m</w:t>
          </w:r>
          <w:r>
            <w:rPr>
              <w:b w:val="0"/>
              <w:bCs/>
              <w:vertAlign w:val="superscript"/>
            </w:rPr>
            <w:t>3</w:t>
          </w:r>
          <w:r>
            <w:rPr>
              <w:b w:val="0"/>
              <w:bCs/>
            </w:rPr>
            <w:t xml:space="preserve">, calcolato come media sulla durata mensile del lavoro, </w:t>
          </w:r>
          <w:proofErr w:type="gramStart"/>
          <w:r>
            <w:rPr>
              <w:b w:val="0"/>
              <w:bCs/>
            </w:rPr>
            <w:t>venisse</w:t>
          </w:r>
          <w:proofErr w:type="gramEnd"/>
          <w:r>
            <w:rPr>
              <w:b w:val="0"/>
              <w:bCs/>
            </w:rPr>
            <w:t xml:space="preserve"> superato, l’edificio dovrà essere risanato a carico del/la proprietario/a. In caso di nuove costruzioni e risanamenti è auspicabile che il valore operativo di 400 Bq/m</w:t>
          </w:r>
          <w:r>
            <w:rPr>
              <w:b w:val="0"/>
              <w:bCs/>
              <w:vertAlign w:val="superscript"/>
            </w:rPr>
            <w:t xml:space="preserve">3 </w:t>
          </w:r>
          <w:proofErr w:type="gramStart"/>
          <w:r>
            <w:rPr>
              <w:b w:val="0"/>
              <w:bCs/>
            </w:rPr>
            <w:t>venga</w:t>
          </w:r>
          <w:proofErr w:type="gramEnd"/>
          <w:r>
            <w:rPr>
              <w:b w:val="0"/>
              <w:bCs/>
            </w:rPr>
            <w:t xml:space="preserve"> rispettato.</w:t>
          </w:r>
        </w:p>
        <w:p w:rsidR="005A4AD9" w:rsidRDefault="005A4AD9">
          <w:pPr>
            <w:pStyle w:val="Kopfzeile"/>
            <w:tabs>
              <w:tab w:val="clear" w:pos="4536"/>
              <w:tab w:val="clear" w:pos="9072"/>
              <w:tab w:val="left" w:pos="1701"/>
            </w:tabs>
            <w:ind w:left="567"/>
            <w:jc w:val="both"/>
            <w:rPr>
              <w:rFonts w:ascii="Arial" w:hAnsi="Arial"/>
              <w:bCs/>
              <w:lang w:val="it-CH"/>
            </w:rPr>
          </w:pPr>
        </w:p>
        <w:p w:rsidR="005A4AD9" w:rsidRDefault="005A4AD9">
          <w:pPr>
            <w:pStyle w:val="Kopfzeile"/>
            <w:tabs>
              <w:tab w:val="clear" w:pos="4536"/>
              <w:tab w:val="clear" w:pos="9072"/>
              <w:tab w:val="left" w:pos="1701"/>
            </w:tabs>
            <w:ind w:left="567"/>
            <w:rPr>
              <w:rFonts w:ascii="Arial" w:hAnsi="Arial"/>
              <w:lang w:val="it-CH"/>
            </w:rPr>
          </w:pPr>
        </w:p>
        <w:p w:rsidR="005A4AD9" w:rsidRDefault="005A4AD9">
          <w:pPr>
            <w:tabs>
              <w:tab w:val="left" w:pos="1701"/>
            </w:tabs>
            <w:ind w:left="567"/>
            <w:rPr>
              <w:sz w:val="18"/>
            </w:rPr>
          </w:pPr>
        </w:p>
        <w:p w:rsidR="005A4AD9" w:rsidRDefault="005A4AD9">
          <w:pPr>
            <w:tabs>
              <w:tab w:val="left" w:pos="1701"/>
            </w:tabs>
            <w:ind w:left="567"/>
            <w:rPr>
              <w:sz w:val="18"/>
            </w:rPr>
          </w:pPr>
        </w:p>
        <w:p w:rsidR="005A4AD9" w:rsidRDefault="005A4AD9">
          <w:pPr>
            <w:tabs>
              <w:tab w:val="left" w:pos="1701"/>
            </w:tabs>
            <w:ind w:left="567"/>
            <w:rPr>
              <w:sz w:val="18"/>
            </w:rPr>
          </w:pPr>
        </w:p>
        <w:p w:rsidR="005A4AD9" w:rsidRDefault="005A4AD9">
          <w:pPr>
            <w:tabs>
              <w:tab w:val="left" w:pos="1701"/>
            </w:tabs>
            <w:ind w:left="567"/>
            <w:rPr>
              <w:sz w:val="18"/>
            </w:rPr>
          </w:pPr>
        </w:p>
        <w:p w:rsidR="005A4AD9" w:rsidRDefault="005A4AD9">
          <w:pPr>
            <w:pStyle w:val="Kopfzeile"/>
            <w:tabs>
              <w:tab w:val="clear" w:pos="4536"/>
              <w:tab w:val="clear" w:pos="9072"/>
              <w:tab w:val="left" w:pos="1701"/>
            </w:tabs>
            <w:ind w:left="567"/>
            <w:rPr>
              <w:rFonts w:ascii="Arial" w:hAnsi="Arial"/>
              <w:lang w:val="it-CH"/>
            </w:rPr>
          </w:pPr>
        </w:p>
        <w:p w:rsidR="005A4AD9" w:rsidRDefault="005A4AD9">
          <w:pPr>
            <w:pStyle w:val="Kopfzeile"/>
            <w:tabs>
              <w:tab w:val="clear" w:pos="4536"/>
              <w:tab w:val="clear" w:pos="9072"/>
              <w:tab w:val="left" w:pos="1701"/>
            </w:tabs>
            <w:ind w:left="567"/>
            <w:rPr>
              <w:rFonts w:ascii="Arial" w:hAnsi="Arial"/>
              <w:lang w:val="it-CH"/>
            </w:rPr>
          </w:pPr>
        </w:p>
        <w:tbl>
          <w:tblPr>
            <w:tblW w:w="9072" w:type="dxa"/>
            <w:tblInd w:w="637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63"/>
            <w:gridCol w:w="2530"/>
            <w:gridCol w:w="2530"/>
            <w:gridCol w:w="2049"/>
          </w:tblGrid>
          <w:tr w:rsidR="005A4AD9">
            <w:trPr>
              <w:cantSplit/>
              <w:trHeight w:hRule="exact" w:val="360"/>
            </w:trPr>
            <w:tc>
              <w:tcPr>
                <w:tcW w:w="1963" w:type="dxa"/>
                <w:tcBorders>
                  <w:bottom w:val="single" w:sz="12" w:space="0" w:color="FFFFFF"/>
                </w:tcBorders>
                <w:vAlign w:val="bottom"/>
              </w:tcPr>
              <w:p w:rsidR="005A4AD9" w:rsidRDefault="005A4AD9">
                <w:pPr>
                  <w:spacing w:before="120" w:after="1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Luogo e data:</w:t>
                </w:r>
              </w:p>
            </w:tc>
            <w:tc>
              <w:tcPr>
                <w:tcW w:w="2530" w:type="dxa"/>
                <w:tcBorders>
                  <w:bottom w:val="single" w:sz="12" w:space="0" w:color="FFFFFF"/>
                </w:tcBorders>
                <w:vAlign w:val="bottom"/>
              </w:tcPr>
              <w:p w:rsidR="005A4AD9" w:rsidRDefault="005A4AD9">
                <w:pPr>
                  <w:spacing w:before="120" w:after="120"/>
                  <w:ind w:left="94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Il richiedente:</w:t>
                </w:r>
              </w:p>
            </w:tc>
            <w:tc>
              <w:tcPr>
                <w:tcW w:w="2530" w:type="dxa"/>
                <w:tcBorders>
                  <w:bottom w:val="single" w:sz="12" w:space="0" w:color="FFFFFF"/>
                </w:tcBorders>
                <w:vAlign w:val="bottom"/>
              </w:tcPr>
              <w:p w:rsidR="005A4AD9" w:rsidRDefault="005A4AD9">
                <w:pPr>
                  <w:spacing w:before="120" w:after="120"/>
                  <w:ind w:left="-27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Il proprietario:</w:t>
                </w:r>
              </w:p>
            </w:tc>
            <w:tc>
              <w:tcPr>
                <w:tcW w:w="2049" w:type="dxa"/>
                <w:tcBorders>
                  <w:bottom w:val="single" w:sz="12" w:space="0" w:color="FFFFFF"/>
                </w:tcBorders>
                <w:vAlign w:val="bottom"/>
              </w:tcPr>
              <w:p w:rsidR="005A4AD9" w:rsidRDefault="005A4AD9">
                <w:pPr>
                  <w:spacing w:before="120" w:after="1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Il progettista:</w:t>
                </w:r>
              </w:p>
              <w:p w:rsidR="005A4AD9" w:rsidRDefault="005A4AD9">
                <w:pPr>
                  <w:spacing w:before="120" w:after="120"/>
                  <w:ind w:left="-70"/>
                  <w:rPr>
                    <w:b/>
                    <w:sz w:val="18"/>
                  </w:rPr>
                </w:pPr>
              </w:p>
              <w:p w:rsidR="005A4AD9" w:rsidRDefault="005A4AD9">
                <w:pPr>
                  <w:spacing w:before="120" w:after="120"/>
                  <w:ind w:left="-70"/>
                  <w:rPr>
                    <w:b/>
                    <w:sz w:val="18"/>
                  </w:rPr>
                </w:pPr>
              </w:p>
            </w:tc>
          </w:tr>
          <w:tr w:rsidR="005A4AD9">
            <w:trPr>
              <w:cantSplit/>
              <w:trHeight w:hRule="exact" w:val="720"/>
            </w:trPr>
            <w:tc>
              <w:tcPr>
                <w:tcW w:w="1963" w:type="dxa"/>
                <w:tcBorders>
                  <w:top w:val="single" w:sz="12" w:space="0" w:color="FFFFFF"/>
                  <w:bottom w:val="single" w:sz="6" w:space="0" w:color="auto"/>
                </w:tcBorders>
                <w:vAlign w:val="bottom"/>
              </w:tcPr>
              <w:p w:rsidR="005A4AD9" w:rsidRDefault="005A4AD9">
                <w:pPr>
                  <w:spacing w:before="120" w:after="120"/>
                  <w:ind w:left="-70"/>
                </w:pPr>
              </w:p>
            </w:tc>
            <w:tc>
              <w:tcPr>
                <w:tcW w:w="2530" w:type="dxa"/>
                <w:tcBorders>
                  <w:top w:val="single" w:sz="12" w:space="0" w:color="FFFFFF"/>
                  <w:bottom w:val="single" w:sz="6" w:space="0" w:color="auto"/>
                </w:tcBorders>
                <w:vAlign w:val="bottom"/>
              </w:tcPr>
              <w:p w:rsidR="005A4AD9" w:rsidRDefault="005A4AD9">
                <w:pPr>
                  <w:spacing w:before="120" w:after="120"/>
                  <w:ind w:left="-70"/>
                </w:pPr>
              </w:p>
            </w:tc>
            <w:tc>
              <w:tcPr>
                <w:tcW w:w="2530" w:type="dxa"/>
                <w:tcBorders>
                  <w:top w:val="single" w:sz="12" w:space="0" w:color="FFFFFF"/>
                  <w:bottom w:val="single" w:sz="6" w:space="0" w:color="auto"/>
                </w:tcBorders>
                <w:vAlign w:val="bottom"/>
              </w:tcPr>
              <w:p w:rsidR="005A4AD9" w:rsidRDefault="005A4AD9">
                <w:pPr>
                  <w:spacing w:before="120" w:after="120"/>
                  <w:ind w:left="-70"/>
                </w:pPr>
              </w:p>
            </w:tc>
            <w:tc>
              <w:tcPr>
                <w:tcW w:w="2049" w:type="dxa"/>
                <w:tcBorders>
                  <w:top w:val="single" w:sz="12" w:space="0" w:color="FFFFFF"/>
                  <w:bottom w:val="single" w:sz="6" w:space="0" w:color="auto"/>
                </w:tcBorders>
                <w:vAlign w:val="bottom"/>
              </w:tcPr>
              <w:p w:rsidR="005A4AD9" w:rsidRDefault="005A4AD9">
                <w:pPr>
                  <w:spacing w:before="120" w:after="120"/>
                  <w:ind w:left="-70"/>
                </w:pPr>
              </w:p>
            </w:tc>
          </w:tr>
        </w:tbl>
        <w:p w:rsidR="005A4AD9" w:rsidRDefault="003D6BF3">
          <w:pPr>
            <w:pStyle w:val="Kopfzeile"/>
            <w:tabs>
              <w:tab w:val="clear" w:pos="4536"/>
              <w:tab w:val="clear" w:pos="9072"/>
              <w:tab w:val="left" w:pos="1701"/>
            </w:tabs>
            <w:rPr>
              <w:rFonts w:ascii="Arial" w:hAnsi="Arial"/>
              <w:noProof/>
              <w:sz w:val="16"/>
              <w:lang w:val="it-CH"/>
            </w:rPr>
          </w:pPr>
          <w:r>
            <w:rPr>
              <w:rFonts w:ascii="Arial" w:hAnsi="Arial"/>
              <w:noProof/>
              <w:sz w:val="1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6192" behindDoc="0" locked="1" layoutInCell="0" allowOverlap="1" wp14:anchorId="6859C218" wp14:editId="5677F77F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510540</wp:posOffset>
                    </wp:positionV>
                    <wp:extent cx="6400800" cy="0"/>
                    <wp:effectExtent l="0" t="0" r="0" b="0"/>
                    <wp:wrapTopAndBottom/>
                    <wp:docPr id="4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0.2pt" to="504.9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" o:allowincell="f" stroked="f">
                    <w10:wrap type="topAndBottom"/>
                    <w10:anchorlock/>
                  </v:line>
                </w:pict>
              </mc:Fallback>
            </mc:AlternateContent>
          </w:r>
          <w:r>
            <w:rPr>
              <w:rFonts w:ascii="Arial" w:hAnsi="Arial"/>
              <w:noProof/>
              <w:sz w:val="1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5168" behindDoc="0" locked="1" layoutInCell="0" allowOverlap="1" wp14:anchorId="535EA8BD" wp14:editId="717C402F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525145</wp:posOffset>
                    </wp:positionV>
                    <wp:extent cx="6309360" cy="0"/>
                    <wp:effectExtent l="0" t="0" r="0" b="0"/>
                    <wp:wrapTopAndBottom/>
                    <wp:docPr id="3" name="Lin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936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1.35pt" to="497.7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" o:allowincell="f" stroked="f">
                    <w10:wrap type="topAndBottom"/>
                    <w10:anchorlock/>
                  </v:line>
                </w:pict>
              </mc:Fallback>
            </mc:AlternateContent>
          </w:r>
        </w:p>
      </w:sdtContent>
    </w:sdt>
    <w:sectPr w:rsidR="005A4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D9" w:rsidRDefault="005A4AD9">
      <w:r>
        <w:separator/>
      </w:r>
    </w:p>
  </w:endnote>
  <w:endnote w:type="continuationSeparator" w:id="0">
    <w:p w:rsidR="005A4AD9" w:rsidRDefault="005A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84" w:rsidRDefault="00CE2F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84" w:rsidRDefault="00CE2F8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84" w:rsidRDefault="00CE2F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D9" w:rsidRDefault="005A4AD9">
      <w:r>
        <w:separator/>
      </w:r>
    </w:p>
  </w:footnote>
  <w:footnote w:type="continuationSeparator" w:id="0">
    <w:p w:rsidR="005A4AD9" w:rsidRDefault="005A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84" w:rsidRDefault="00CE2F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D9" w:rsidRDefault="005A4AD9">
    <w:pPr>
      <w:pStyle w:val="Kopfzeile"/>
    </w:pPr>
    <w:bookmarkStart w:id="2" w:name="_GoBack"/>
    <w:r>
      <w:rPr>
        <w:rFonts w:ascii="Calibri" w:hAnsi="Calibri"/>
        <w:i/>
        <w:noProof/>
        <w:sz w:val="22"/>
        <w:szCs w:val="22"/>
        <w:lang w:eastAsia="de-CH"/>
      </w:rPr>
      <w:drawing>
        <wp:inline distT="0" distB="0" distL="0" distR="0">
          <wp:extent cx="530185" cy="581025"/>
          <wp:effectExtent l="0" t="0" r="3810" b="0"/>
          <wp:docPr id="3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1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84" w:rsidRDefault="00CE2F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D91"/>
    <w:multiLevelType w:val="hybridMultilevel"/>
    <w:tmpl w:val="629A38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904FD9"/>
    <w:multiLevelType w:val="hybridMultilevel"/>
    <w:tmpl w:val="CE60C4B4"/>
    <w:lvl w:ilvl="0" w:tplc="8A6A90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DE2C52"/>
    <w:multiLevelType w:val="singleLevel"/>
    <w:tmpl w:val="0F185C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5755A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603AC9"/>
    <w:multiLevelType w:val="hybridMultilevel"/>
    <w:tmpl w:val="7F6CDB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675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25"/>
    <w:rsid w:val="003D6BF3"/>
    <w:rsid w:val="005A4AD9"/>
    <w:rsid w:val="00B146AF"/>
    <w:rsid w:val="00CE2F84"/>
    <w:rsid w:val="00E7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lang w:val="it-CH" w:eastAsia="it-IT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ind w:left="72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Roman 10cpi" w:hAnsi="Roman 10cpi"/>
      <w:lang w:val="de-CH" w:eastAsia="de-DE"/>
    </w:rPr>
  </w:style>
  <w:style w:type="paragraph" w:styleId="Textkrper-Zeileneinzug">
    <w:name w:val="Body Text Indent"/>
    <w:basedOn w:val="Standard"/>
    <w:semiHidden/>
    <w:pPr>
      <w:ind w:left="426" w:hanging="66"/>
    </w:pPr>
    <w:rPr>
      <w:sz w:val="16"/>
      <w:lang w:val="it-IT"/>
    </w:rPr>
  </w:style>
  <w:style w:type="paragraph" w:styleId="Textkrper">
    <w:name w:val="Body Text"/>
    <w:basedOn w:val="Standard"/>
    <w:semiHidden/>
    <w:rPr>
      <w:sz w:val="16"/>
      <w:lang w:val="it-IT"/>
    </w:r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AD9"/>
    <w:rPr>
      <w:rFonts w:ascii="Tahoma" w:hAnsi="Tahoma" w:cs="Tahoma"/>
      <w:sz w:val="16"/>
      <w:szCs w:val="16"/>
      <w:lang w:val="it-CH" w:eastAsia="it-IT"/>
    </w:rPr>
  </w:style>
  <w:style w:type="character" w:styleId="Platzhaltertext">
    <w:name w:val="Placeholder Text"/>
    <w:basedOn w:val="Absatz-Standardschriftart"/>
    <w:uiPriority w:val="99"/>
    <w:semiHidden/>
    <w:rsid w:val="005A4A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lang w:val="it-CH" w:eastAsia="it-IT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ind w:left="72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Roman 10cpi" w:hAnsi="Roman 10cpi"/>
      <w:lang w:val="de-CH" w:eastAsia="de-DE"/>
    </w:rPr>
  </w:style>
  <w:style w:type="paragraph" w:styleId="Textkrper-Zeileneinzug">
    <w:name w:val="Body Text Indent"/>
    <w:basedOn w:val="Standard"/>
    <w:semiHidden/>
    <w:pPr>
      <w:ind w:left="426" w:hanging="66"/>
    </w:pPr>
    <w:rPr>
      <w:sz w:val="16"/>
      <w:lang w:val="it-IT"/>
    </w:rPr>
  </w:style>
  <w:style w:type="paragraph" w:styleId="Textkrper">
    <w:name w:val="Body Text"/>
    <w:basedOn w:val="Standard"/>
    <w:semiHidden/>
    <w:rPr>
      <w:sz w:val="16"/>
      <w:lang w:val="it-IT"/>
    </w:r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AD9"/>
    <w:rPr>
      <w:rFonts w:ascii="Tahoma" w:hAnsi="Tahoma" w:cs="Tahoma"/>
      <w:sz w:val="16"/>
      <w:szCs w:val="16"/>
      <w:lang w:val="it-CH" w:eastAsia="it-IT"/>
    </w:rPr>
  </w:style>
  <w:style w:type="character" w:styleId="Platzhaltertext">
    <w:name w:val="Placeholder Text"/>
    <w:basedOn w:val="Absatz-Standardschriftart"/>
    <w:uiPriority w:val="99"/>
    <w:semiHidden/>
    <w:rsid w:val="005A4A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97A23-C45A-4C77-B9D3-1B5A12B62B01}"/>
      </w:docPartPr>
      <w:docPartBody>
        <w:p w:rsidR="00CF0F1C" w:rsidRDefault="00CF0F1C">
          <w:r w:rsidRPr="0039371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1C"/>
    <w:rsid w:val="00C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0F1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0F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Via Spoltrio 301</vt:lpstr>
    </vt:vector>
  </TitlesOfParts>
  <Company>Comune di Poschiavo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Spoltrio 301</dc:title>
  <dc:creator>Beti</dc:creator>
  <cp:lastModifiedBy>Reka Imre</cp:lastModifiedBy>
  <cp:revision>5</cp:revision>
  <cp:lastPrinted>2006-03-08T07:16:00Z</cp:lastPrinted>
  <dcterms:created xsi:type="dcterms:W3CDTF">2013-01-15T08:36:00Z</dcterms:created>
  <dcterms:modified xsi:type="dcterms:W3CDTF">2013-01-15T13:47:00Z</dcterms:modified>
</cp:coreProperties>
</file>